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FE" w:rsidRDefault="005943FE" w:rsidP="005943FE">
      <w:pPr>
        <w:ind w:right="329"/>
        <w:outlineLvl w:val="0"/>
        <w:rPr>
          <w:b/>
          <w:i/>
        </w:rPr>
      </w:pPr>
      <w:r>
        <w:rPr>
          <w:b/>
          <w:i/>
        </w:rPr>
        <w:t>Příloha č. 1</w:t>
      </w:r>
    </w:p>
    <w:p w:rsidR="005943FE" w:rsidRDefault="005943FE" w:rsidP="005943FE">
      <w:pPr>
        <w:ind w:right="329"/>
        <w:rPr>
          <w:b/>
          <w:i/>
        </w:rPr>
      </w:pPr>
    </w:p>
    <w:p w:rsidR="005943FE" w:rsidRDefault="005943FE" w:rsidP="005943FE">
      <w:pPr>
        <w:ind w:right="329"/>
        <w:rPr>
          <w:b/>
          <w:i/>
        </w:rPr>
      </w:pPr>
    </w:p>
    <w:p w:rsidR="005943FE" w:rsidRDefault="005943FE" w:rsidP="005943FE">
      <w:pPr>
        <w:ind w:right="-851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sz w:val="40"/>
          <w:szCs w:val="40"/>
          <w:u w:val="single"/>
        </w:rPr>
        <w:t>Výpočet úhrady za pobyt v DD od 1. 1.20</w:t>
      </w:r>
      <w:r w:rsidR="00361342">
        <w:rPr>
          <w:b/>
          <w:sz w:val="40"/>
          <w:szCs w:val="40"/>
          <w:u w:val="single"/>
        </w:rPr>
        <w:t>20</w:t>
      </w:r>
    </w:p>
    <w:p w:rsidR="005943FE" w:rsidRDefault="005943FE" w:rsidP="005943FE">
      <w:pPr>
        <w:ind w:right="-851"/>
        <w:rPr>
          <w:sz w:val="40"/>
          <w:szCs w:val="40"/>
        </w:rPr>
      </w:pP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>V souladu se zákonem a s Vyhláškou č. 505/2006Sb., ve znění pozdějších předpisů, kterou se provádějí některá ustanovení zákona je níže stanovena výše úhrady za pobyt.</w:t>
      </w: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>´´´´´´´´´´´´´´´´´´´´´´´´´´´´´´´´´´´´´´´´´´´´´´´´´´´´´´´´´´´´´´´´´´´´´´´´´´</w:t>
      </w: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>a/ částka za stravovací jednotku</w:t>
      </w:r>
      <w:r>
        <w:rPr>
          <w:sz w:val="28"/>
          <w:szCs w:val="28"/>
        </w:rPr>
        <w:tab/>
        <w:t>denně</w:t>
      </w:r>
      <w:r>
        <w:rPr>
          <w:sz w:val="28"/>
          <w:szCs w:val="28"/>
        </w:rPr>
        <w:tab/>
        <w:t xml:space="preserve">  1</w:t>
      </w:r>
      <w:r w:rsidR="00361342">
        <w:rPr>
          <w:sz w:val="28"/>
          <w:szCs w:val="28"/>
        </w:rPr>
        <w:t>7</w:t>
      </w:r>
      <w:r>
        <w:rPr>
          <w:sz w:val="28"/>
          <w:szCs w:val="28"/>
        </w:rPr>
        <w:t>0,- Kč</w:t>
      </w:r>
    </w:p>
    <w:p w:rsidR="005943FE" w:rsidRDefault="005943FE" w:rsidP="005943FE">
      <w:pPr>
        <w:rPr>
          <w:sz w:val="28"/>
          <w:szCs w:val="28"/>
        </w:rPr>
      </w:pP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>/ bydlení včetně provozních nákladů</w:t>
      </w: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 xml:space="preserve">    1- lůžkový </w:t>
      </w:r>
      <w:proofErr w:type="gramStart"/>
      <w:r>
        <w:rPr>
          <w:sz w:val="28"/>
          <w:szCs w:val="28"/>
        </w:rPr>
        <w:t>pokoj                            denně</w:t>
      </w:r>
      <w:proofErr w:type="gramEnd"/>
      <w:r>
        <w:rPr>
          <w:sz w:val="28"/>
          <w:szCs w:val="28"/>
        </w:rPr>
        <w:t xml:space="preserve">    </w:t>
      </w:r>
      <w:r w:rsidR="00361342">
        <w:rPr>
          <w:sz w:val="28"/>
          <w:szCs w:val="28"/>
        </w:rPr>
        <w:t>210</w:t>
      </w:r>
      <w:r>
        <w:rPr>
          <w:sz w:val="28"/>
          <w:szCs w:val="28"/>
        </w:rPr>
        <w:t>,- Kč</w:t>
      </w: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 xml:space="preserve">    2- lůžkový </w:t>
      </w:r>
      <w:proofErr w:type="gramStart"/>
      <w:r>
        <w:rPr>
          <w:sz w:val="28"/>
          <w:szCs w:val="28"/>
        </w:rPr>
        <w:t>pokoj                            denně</w:t>
      </w:r>
      <w:proofErr w:type="gramEnd"/>
      <w:r>
        <w:rPr>
          <w:sz w:val="28"/>
          <w:szCs w:val="28"/>
        </w:rPr>
        <w:t xml:space="preserve">    </w:t>
      </w:r>
      <w:r w:rsidR="00361342">
        <w:rPr>
          <w:sz w:val="28"/>
          <w:szCs w:val="28"/>
        </w:rPr>
        <w:t>200</w:t>
      </w:r>
      <w:r>
        <w:rPr>
          <w:sz w:val="28"/>
          <w:szCs w:val="28"/>
        </w:rPr>
        <w:t>,- Kč</w:t>
      </w: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 xml:space="preserve">    3- lůžkový pokoj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denně</w:t>
      </w:r>
      <w:r>
        <w:rPr>
          <w:sz w:val="28"/>
          <w:szCs w:val="28"/>
        </w:rPr>
        <w:tab/>
        <w:t xml:space="preserve">  </w:t>
      </w:r>
      <w:r w:rsidR="00361342">
        <w:rPr>
          <w:sz w:val="28"/>
          <w:szCs w:val="28"/>
        </w:rPr>
        <w:t>190</w:t>
      </w:r>
      <w:r>
        <w:rPr>
          <w:sz w:val="28"/>
          <w:szCs w:val="28"/>
        </w:rPr>
        <w:t>,- Kč</w:t>
      </w: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 xml:space="preserve">    4- lůžkový </w:t>
      </w:r>
      <w:proofErr w:type="gramStart"/>
      <w:r>
        <w:rPr>
          <w:sz w:val="28"/>
          <w:szCs w:val="28"/>
        </w:rPr>
        <w:t>pokoj                            denně</w:t>
      </w:r>
      <w:proofErr w:type="gramEnd"/>
      <w:r>
        <w:rPr>
          <w:sz w:val="28"/>
          <w:szCs w:val="28"/>
        </w:rPr>
        <w:t xml:space="preserve">    1</w:t>
      </w:r>
      <w:r w:rsidR="00361342">
        <w:rPr>
          <w:sz w:val="28"/>
          <w:szCs w:val="28"/>
        </w:rPr>
        <w:t>8</w:t>
      </w:r>
      <w:r>
        <w:rPr>
          <w:sz w:val="28"/>
          <w:szCs w:val="28"/>
        </w:rPr>
        <w:t>0,- Kč</w:t>
      </w: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 xml:space="preserve">c/ příspěvek na péči – náleží DD      </w:t>
      </w:r>
    </w:p>
    <w:p w:rsidR="005943FE" w:rsidRDefault="005943FE" w:rsidP="005943FE">
      <w:pPr>
        <w:rPr>
          <w:sz w:val="28"/>
          <w:szCs w:val="28"/>
        </w:rPr>
      </w:pPr>
      <w:r>
        <w:rPr>
          <w:sz w:val="28"/>
          <w:szCs w:val="28"/>
        </w:rPr>
        <w:t xml:space="preserve">            /</w:t>
      </w:r>
      <w:r>
        <w:rPr>
          <w:b/>
          <w:sz w:val="28"/>
          <w:szCs w:val="28"/>
        </w:rPr>
        <w:t xml:space="preserve">880,-, </w:t>
      </w:r>
      <w:proofErr w:type="gramStart"/>
      <w:r>
        <w:rPr>
          <w:b/>
          <w:sz w:val="28"/>
          <w:szCs w:val="28"/>
        </w:rPr>
        <w:t>4400,-,  8800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-, </w:t>
      </w:r>
      <w:r>
        <w:rPr>
          <w:b/>
          <w:sz w:val="28"/>
          <w:szCs w:val="28"/>
        </w:rPr>
        <w:t>13.200,-/</w:t>
      </w:r>
    </w:p>
    <w:p w:rsidR="005943FE" w:rsidRDefault="005943FE" w:rsidP="005943FE">
      <w:pPr>
        <w:pStyle w:val="Nadpis2"/>
        <w:pBdr>
          <w:bottom w:val="double" w:sz="6" w:space="1" w:color="auto"/>
        </w:pBdr>
        <w:rPr>
          <w:rFonts w:ascii="Times New Roman" w:hAnsi="Times New Roman" w:cs="Times New Roman"/>
        </w:rPr>
      </w:pPr>
    </w:p>
    <w:p w:rsidR="005943FE" w:rsidRDefault="005943FE" w:rsidP="005943FE">
      <w:pPr>
        <w:pStyle w:val="Nadpis2"/>
        <w:pBdr>
          <w:bottom w:val="doub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Ú H R A D A   CELKEM</w:t>
      </w:r>
      <w:proofErr w:type="gramEnd"/>
      <w:r>
        <w:rPr>
          <w:rFonts w:ascii="Times New Roman" w:hAnsi="Times New Roman" w:cs="Times New Roman"/>
        </w:rPr>
        <w:t xml:space="preserve">   ZA   DEN</w:t>
      </w:r>
    </w:p>
    <w:p w:rsidR="005943FE" w:rsidRDefault="005943FE" w:rsidP="005943FE">
      <w:pPr>
        <w:rPr>
          <w:sz w:val="28"/>
          <w:szCs w:val="28"/>
        </w:rPr>
      </w:pPr>
    </w:p>
    <w:p w:rsidR="005943FE" w:rsidRDefault="005943FE" w:rsidP="005943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1 - lůžkový </w:t>
      </w:r>
      <w:proofErr w:type="gramStart"/>
      <w:r>
        <w:rPr>
          <w:b/>
          <w:bCs/>
          <w:sz w:val="28"/>
          <w:szCs w:val="28"/>
        </w:rPr>
        <w:t>pokoj           1</w:t>
      </w:r>
      <w:r w:rsidR="00361342">
        <w:rPr>
          <w:b/>
          <w:bCs/>
          <w:sz w:val="28"/>
          <w:szCs w:val="28"/>
        </w:rPr>
        <w:t>70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- + </w:t>
      </w:r>
      <w:r w:rsidR="00361342">
        <w:rPr>
          <w:b/>
          <w:bCs/>
          <w:sz w:val="28"/>
          <w:szCs w:val="28"/>
        </w:rPr>
        <w:t>210</w:t>
      </w:r>
      <w:r>
        <w:rPr>
          <w:b/>
          <w:bCs/>
          <w:sz w:val="28"/>
          <w:szCs w:val="28"/>
        </w:rPr>
        <w:t>,-</w:t>
      </w:r>
      <w:r w:rsidR="003613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= 3</w:t>
      </w:r>
      <w:r w:rsidR="0036134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0,-Kč</w:t>
      </w:r>
    </w:p>
    <w:p w:rsidR="005943FE" w:rsidRDefault="005943FE" w:rsidP="005943FE">
      <w:pPr>
        <w:rPr>
          <w:sz w:val="28"/>
          <w:szCs w:val="28"/>
        </w:rPr>
      </w:pPr>
    </w:p>
    <w:p w:rsidR="005943FE" w:rsidRDefault="005943FE" w:rsidP="005943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2 - lůžkový </w:t>
      </w:r>
      <w:proofErr w:type="gramStart"/>
      <w:r>
        <w:rPr>
          <w:b/>
          <w:bCs/>
          <w:sz w:val="28"/>
          <w:szCs w:val="28"/>
        </w:rPr>
        <w:t>pokoj           1</w:t>
      </w:r>
      <w:r w:rsidR="00361342">
        <w:rPr>
          <w:b/>
          <w:bCs/>
          <w:sz w:val="28"/>
          <w:szCs w:val="28"/>
        </w:rPr>
        <w:t>70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- + </w:t>
      </w:r>
      <w:r w:rsidR="00361342">
        <w:rPr>
          <w:b/>
          <w:bCs/>
          <w:sz w:val="28"/>
          <w:szCs w:val="28"/>
        </w:rPr>
        <w:t>200</w:t>
      </w:r>
      <w:r>
        <w:rPr>
          <w:b/>
          <w:bCs/>
          <w:sz w:val="28"/>
          <w:szCs w:val="28"/>
        </w:rPr>
        <w:t>,- = 3</w:t>
      </w:r>
      <w:r w:rsidR="0036134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0,-Kč</w:t>
      </w:r>
    </w:p>
    <w:p w:rsidR="005943FE" w:rsidRDefault="005943FE" w:rsidP="005943FE">
      <w:pPr>
        <w:rPr>
          <w:b/>
          <w:bCs/>
          <w:sz w:val="28"/>
          <w:szCs w:val="28"/>
        </w:rPr>
      </w:pPr>
    </w:p>
    <w:p w:rsidR="005943FE" w:rsidRDefault="005943FE" w:rsidP="005943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3 - lůžkový pokoj </w:t>
      </w:r>
      <w:r>
        <w:rPr>
          <w:b/>
          <w:bCs/>
          <w:sz w:val="28"/>
          <w:szCs w:val="28"/>
        </w:rPr>
        <w:tab/>
        <w:t>1</w:t>
      </w:r>
      <w:r w:rsidR="0036134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0,- + </w:t>
      </w:r>
      <w:r w:rsidR="00361342">
        <w:rPr>
          <w:b/>
          <w:bCs/>
          <w:sz w:val="28"/>
          <w:szCs w:val="28"/>
        </w:rPr>
        <w:t>190</w:t>
      </w:r>
      <w:r>
        <w:rPr>
          <w:b/>
          <w:bCs/>
          <w:sz w:val="28"/>
          <w:szCs w:val="28"/>
        </w:rPr>
        <w:t>,- = 3</w:t>
      </w:r>
      <w:r w:rsidR="0036134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0,- Kč</w:t>
      </w:r>
    </w:p>
    <w:p w:rsidR="005943FE" w:rsidRDefault="005943FE" w:rsidP="005943FE">
      <w:pPr>
        <w:rPr>
          <w:b/>
          <w:bCs/>
          <w:sz w:val="28"/>
          <w:szCs w:val="28"/>
        </w:rPr>
      </w:pPr>
    </w:p>
    <w:p w:rsidR="005943FE" w:rsidRDefault="005943FE" w:rsidP="005943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– lůžkový pokoj</w:t>
      </w:r>
      <w:r>
        <w:rPr>
          <w:b/>
          <w:bCs/>
          <w:sz w:val="28"/>
          <w:szCs w:val="28"/>
        </w:rPr>
        <w:tab/>
        <w:t xml:space="preserve">          1</w:t>
      </w:r>
      <w:r w:rsidR="0036134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0,- + </w:t>
      </w:r>
      <w:r w:rsidR="00361342">
        <w:rPr>
          <w:b/>
          <w:bCs/>
          <w:sz w:val="28"/>
          <w:szCs w:val="28"/>
        </w:rPr>
        <w:t>180</w:t>
      </w:r>
      <w:r>
        <w:rPr>
          <w:b/>
          <w:bCs/>
          <w:sz w:val="28"/>
          <w:szCs w:val="28"/>
        </w:rPr>
        <w:t>,- = 3</w:t>
      </w:r>
      <w:r w:rsidR="00361342">
        <w:rPr>
          <w:b/>
          <w:bCs/>
          <w:sz w:val="28"/>
          <w:szCs w:val="28"/>
        </w:rPr>
        <w:t>5</w:t>
      </w:r>
      <w:bookmarkStart w:id="0" w:name="_GoBack"/>
      <w:bookmarkEnd w:id="0"/>
      <w:r>
        <w:rPr>
          <w:b/>
          <w:bCs/>
          <w:sz w:val="28"/>
          <w:szCs w:val="28"/>
        </w:rPr>
        <w:t>0,- Kč</w:t>
      </w:r>
    </w:p>
    <w:p w:rsidR="005943FE" w:rsidRDefault="005943FE" w:rsidP="005943FE"/>
    <w:p w:rsidR="00462A8A" w:rsidRDefault="00462A8A"/>
    <w:sectPr w:rsidR="0046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FE"/>
    <w:rsid w:val="00361342"/>
    <w:rsid w:val="00462A8A"/>
    <w:rsid w:val="005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2FEE6-334D-4535-B0EC-3B6CEC1E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43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943FE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dcterms:created xsi:type="dcterms:W3CDTF">2019-11-18T06:38:00Z</dcterms:created>
  <dcterms:modified xsi:type="dcterms:W3CDTF">2019-11-18T06:43:00Z</dcterms:modified>
</cp:coreProperties>
</file>